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239D" w14:textId="1F7A5F59" w:rsidR="005F0DB8" w:rsidRPr="0035445D" w:rsidRDefault="005F0DB8" w:rsidP="005F0D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445D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Положение о порядке проведения тестирования по скольжению на территории субъекта РФ</w:t>
      </w:r>
    </w:p>
    <w:p w14:paraId="5C0F3964" w14:textId="3947329C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1. Настоящее Положение определяет порядок организации и проведения обязательного тестирования по скольжению </w:t>
      </w:r>
      <w:r w:rsidRPr="005F0DB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базового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скольжения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лиц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проходящих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виду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фигурное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катание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коньках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организациях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территории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Кабардино-Балкарской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являющихся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членами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соответствии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законодательством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нормативными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актами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общероссийской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22B4BA05" w14:textId="4DFE8BD4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2. Тестирование по скольжению проводится в целях определения уровня базовой техники катания и допуска спортсменов к участию в официальных соревнованиях, включённых в Единый календарный план (ЕКП) субъекта РФ.</w:t>
      </w:r>
    </w:p>
    <w:p w14:paraId="61EB986A" w14:textId="63910876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3. Порядок и перечень обязательных упражнений (предписанных шагов) устанавливаются Правилами вида спорта «фигурное катание на коньках», утверждёнными приказом Минспорта России от 26.04.2019 № 347 (с последующими изменениями), а также соответствующими требованиями Единой всероссийской спортивной классификации (ЕВСК), утверждённой приказом Минспорта России от 19.12.2022 № 1255.</w:t>
      </w:r>
    </w:p>
    <w:p w14:paraId="760019D3" w14:textId="7B6D686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4. Тестирование проводится комиссией, назначаемой Президентом Федерации (или иным уполномоченным лицом), в состав которой входят тренеры-преподаватели и спортивные судьи, имеющие соответствующую квалификацию.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тестирования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оформляются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протоколом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служат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основанием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допуска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соответствующего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75661815" w14:textId="2F4B408A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5. Спортсмены, не прошедшие тестирование, к участию в официальных соревнованиях не допускаются до момента успешной сдачи нормативов в установленном порядке.</w:t>
      </w:r>
    </w:p>
    <w:p w14:paraId="68B6E579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6. Контроль за организацией тестирования возлагается на ответственного секретаря Федерации (или иное назначенное лицо).</w:t>
      </w:r>
    </w:p>
    <w:p w14:paraId="5D559471" w14:textId="77777777" w:rsid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B53F05" w14:textId="372CA5C4" w:rsidR="005F0DB8" w:rsidRPr="0035445D" w:rsidRDefault="005F0DB8" w:rsidP="005F0DB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445D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Положение о порядке подачи заявления на сдачу судейского экзамена, порядке работы коллегии судей, контактные данные</w:t>
      </w:r>
    </w:p>
    <w:p w14:paraId="46E02D90" w14:textId="77777777" w:rsidR="005F0DB8" w:rsidRPr="005F0DB8" w:rsidRDefault="005F0DB8" w:rsidP="005F0D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A3BA10F" w14:textId="336561C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1. Настоящее Положение регламентирует порядок подачи заявлений на сдачу квалификационного экзамена спортивных судей, организацию работы судейской коллегии и предоставление контактной информации в Федерации фигурного катания на коньках Кабардино-Балкарской Республики (далее – Федерация).</w:t>
      </w:r>
    </w:p>
    <w:p w14:paraId="1D42CC2D" w14:textId="0378CD9C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2. Порядок присвоения и подтверждения квалификационных категорий спортивных судей устанавливается приказом Минспорта России от 22.07.2021 № 576 (с изменениями от 22.01.2025). Требования к сдаче квалификационного зачёта определены приказом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F0DB8">
        <w:rPr>
          <w:rFonts w:ascii="Times New Roman" w:hAnsi="Times New Roman" w:cs="Times New Roman"/>
          <w:sz w:val="24"/>
          <w:szCs w:val="24"/>
          <w:lang w:val="ru-RU"/>
        </w:rPr>
        <w:t>Минспорта России от 12.10.2020 № 756.</w:t>
      </w:r>
    </w:p>
    <w:p w14:paraId="5283A426" w14:textId="2F7CEF49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3. Заявление о допуске к судейскому экзамену подаётся в Федерацию на русском языке в письменной форме в любое время. </w:t>
      </w:r>
      <w:r w:rsidRPr="005F0DB8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заявлению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прилагаются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копия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документа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удостоверяющего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личность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документ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наличии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).</w:t>
      </w:r>
    </w:p>
    <w:p w14:paraId="0AED60D6" w14:textId="66F49E8E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4 Коллегия судей Федерации формируется из числа спортивных судей, имеющих квалификационную категорию </w:t>
      </w:r>
      <w:r w:rsidRPr="0035445D">
        <w:rPr>
          <w:rFonts w:ascii="Times New Roman" w:hAnsi="Times New Roman" w:cs="Times New Roman"/>
          <w:sz w:val="24"/>
          <w:szCs w:val="24"/>
          <w:lang w:val="ru-RU"/>
        </w:rPr>
        <w:t>не ниже третьей.</w:t>
      </w: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Состав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коллегии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утверждается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Президентом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согласованию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региональной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если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является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вышестоящей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Коллегия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осуществляет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судейство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официальных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проводимых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эгидой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даёт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заключения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возможности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присвоения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судейских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категорий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139DA99B" w14:textId="5173A206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5. Контактная информация о порядке подачи заявлений, составе коллегии, датах экзаменов и </w:t>
      </w:r>
      <w:r w:rsidRPr="0035445D">
        <w:rPr>
          <w:rFonts w:ascii="Times New Roman" w:hAnsi="Times New Roman" w:cs="Times New Roman"/>
          <w:sz w:val="24"/>
          <w:szCs w:val="24"/>
          <w:lang w:val="ru-RU"/>
        </w:rPr>
        <w:t>прочих вопросах размещается на официальном сайте Федерации в сети Интернет,</w:t>
      </w: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 а также предоставляется по запросу заинтересованных лиц.</w:t>
      </w:r>
    </w:p>
    <w:p w14:paraId="22805808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6. Ответственным за организацию судейских экзаменов и работу коллегии судей является главный судья Федерации (или иное назначенное лицо).</w:t>
      </w:r>
    </w:p>
    <w:p w14:paraId="30BDF1A4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A928DA" w14:textId="77777777" w:rsid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88978B" w14:textId="34A89906" w:rsidR="005F0DB8" w:rsidRPr="0035445D" w:rsidRDefault="005F0DB8" w:rsidP="003544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445D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Положение о порядке приема документов на присвоение спортивных разрядов и званий</w:t>
      </w:r>
    </w:p>
    <w:p w14:paraId="223D43F2" w14:textId="43033DCB" w:rsidR="005F0DB8" w:rsidRPr="0035445D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1. Настоящее Положение определяет порядок приёма, регистрации и рассмотрения документов для присвоения (подтверждения) спортивных разрядов и званий лицам, </w:t>
      </w:r>
      <w:r w:rsidRPr="0035445D">
        <w:rPr>
          <w:rFonts w:ascii="Times New Roman" w:hAnsi="Times New Roman" w:cs="Times New Roman"/>
          <w:sz w:val="24"/>
          <w:szCs w:val="24"/>
          <w:lang w:val="ru-RU"/>
        </w:rPr>
        <w:t>проходящим подготовку в организациях – членах Федерации, на основании Положения о Единой всероссийской спортивной классификации (ЕВСК), утверждённого приказом Минспорта России от 19.12.2022 № 1255 (вступает в силу с 27.03.2025).</w:t>
      </w:r>
    </w:p>
    <w:p w14:paraId="5F4D4861" w14:textId="469A6798" w:rsidR="005F0DB8" w:rsidRPr="0035445D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445D">
        <w:rPr>
          <w:rFonts w:ascii="Times New Roman" w:hAnsi="Times New Roman" w:cs="Times New Roman"/>
          <w:sz w:val="24"/>
          <w:szCs w:val="24"/>
          <w:lang w:val="ru-RU"/>
        </w:rPr>
        <w:t>2. Документы для присвоения разрядов и званий представляются тренером-преподавателем или самим спортсменом (законным представителем) в спортивно-методический отдел ГБУ КБР «СК «Нальчик».</w:t>
      </w:r>
    </w:p>
    <w:p w14:paraId="21395108" w14:textId="67ADC4B1" w:rsidR="005F0DB8" w:rsidRPr="0035445D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445D">
        <w:rPr>
          <w:rFonts w:ascii="Times New Roman" w:hAnsi="Times New Roman" w:cs="Times New Roman"/>
          <w:sz w:val="24"/>
          <w:szCs w:val="24"/>
          <w:lang w:val="ru-RU"/>
        </w:rPr>
        <w:t>3. Перечень документов включает: заявление установленной формы, копию протокола соревнований, копию паспорта (свидетельства о рождении), а также квалификационную книжку спортсмена (при наличии).</w:t>
      </w:r>
    </w:p>
    <w:p w14:paraId="56E87373" w14:textId="2C851E1E" w:rsidR="005F0DB8" w:rsidRPr="0035445D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45D">
        <w:rPr>
          <w:rFonts w:ascii="Times New Roman" w:hAnsi="Times New Roman" w:cs="Times New Roman"/>
          <w:sz w:val="24"/>
          <w:szCs w:val="24"/>
          <w:lang w:val="ru-RU"/>
        </w:rPr>
        <w:t xml:space="preserve">4. Документы рассматриваются в Федерации, после проверки комплект документов направляется в орган исполнительной власти Кабардино-Балкарской Республики в области физической культуры и спорта для принятия решения.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Общий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срок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присвоения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(с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даты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регистрации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заявления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составляет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дней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>.</w:t>
      </w:r>
    </w:p>
    <w:p w14:paraId="1EACC74E" w14:textId="77777777" w:rsidR="005F0DB8" w:rsidRPr="0035445D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6C0310" w14:textId="72DA1F57" w:rsidR="005F0DB8" w:rsidRPr="0035445D" w:rsidRDefault="005F0DB8" w:rsidP="0035445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5445D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Положение о порядке подачи заявок для участия в межрегиональных и всероссийских соревнованиях</w:t>
      </w:r>
    </w:p>
    <w:p w14:paraId="5408D411" w14:textId="34F14AF0" w:rsidR="005F0DB8" w:rsidRPr="0035445D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5445D">
        <w:rPr>
          <w:rFonts w:ascii="Times New Roman" w:hAnsi="Times New Roman" w:cs="Times New Roman"/>
          <w:sz w:val="24"/>
          <w:szCs w:val="24"/>
          <w:lang w:val="ru-RU"/>
        </w:rPr>
        <w:t>1. Настоящее Положение устанавливает порядок подачи предварительных и окончательных заявок от Федерации фигурного катания на коньках Кабардино-Балкарской Республики (далее – Федерация) для участия в межрегиональных и всероссийских официальных спортивных соревнованиях.</w:t>
      </w:r>
    </w:p>
    <w:p w14:paraId="673E4A77" w14:textId="27D49642" w:rsidR="005F0DB8" w:rsidRPr="0035445D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45D">
        <w:rPr>
          <w:rFonts w:ascii="Times New Roman" w:hAnsi="Times New Roman" w:cs="Times New Roman"/>
          <w:sz w:val="24"/>
          <w:szCs w:val="24"/>
          <w:lang w:val="ru-RU"/>
        </w:rPr>
        <w:t xml:space="preserve">2. Заявки формируются на основе личных заявлений спортсменов, решений тренерского совета и утверждённого календарного плана.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Ответственность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формирование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заявки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возлагается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тренера-преподавателя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ведущего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спортсмена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руководителя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делегирующей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45D">
        <w:rPr>
          <w:rFonts w:ascii="Times New Roman" w:hAnsi="Times New Roman" w:cs="Times New Roman"/>
          <w:sz w:val="24"/>
          <w:szCs w:val="24"/>
        </w:rPr>
        <w:t>спортсмена</w:t>
      </w:r>
      <w:proofErr w:type="spellEnd"/>
      <w:r w:rsidRPr="0035445D">
        <w:rPr>
          <w:rFonts w:ascii="Times New Roman" w:hAnsi="Times New Roman" w:cs="Times New Roman"/>
          <w:sz w:val="24"/>
          <w:szCs w:val="24"/>
        </w:rPr>
        <w:t>.</w:t>
      </w:r>
    </w:p>
    <w:p w14:paraId="46E423C3" w14:textId="219516E1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445D">
        <w:rPr>
          <w:rFonts w:ascii="Times New Roman" w:hAnsi="Times New Roman" w:cs="Times New Roman"/>
          <w:sz w:val="24"/>
          <w:szCs w:val="24"/>
          <w:lang w:val="ru-RU"/>
        </w:rPr>
        <w:t>3. Предварительная заявка подаётся организаторам соревнований не позднее срока, установленного в положении (регламенте) о соревнованиях, но не менее чем за 10 дней до</w:t>
      </w: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 начала соревнований.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Окончательная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заявка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подаётся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комиссию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допуску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непосредственно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день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её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6B03B609" w14:textId="6F9B725A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4. Форма заявки и перечень требуемых документов (медицинское заключение, страховой полис, согласие на обработку персональных данных и др.) определяются правилами вида спорта и регламентом конкретного соревнования.</w:t>
      </w:r>
    </w:p>
    <w:p w14:paraId="086B7AC6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5. Федерация обеспечивает своевременное информирование спортсменов и организаций-членов о сроках и порядке подачи заявок через официальный сайт.</w:t>
      </w:r>
    </w:p>
    <w:p w14:paraId="3DCDC2F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6. Контроль за соблюдением порядка подачи заявок осуществляется ответственным секретарём Федерации (или иным назначенным лицом).</w:t>
      </w:r>
    </w:p>
    <w:p w14:paraId="19BC4BC7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E5CA41" w14:textId="5890F89E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lastRenderedPageBreak/>
        <w:t>5. Положение о порядке отбора для участия во всероссийских и межрегиональных соревнованиях, а также в основных соревнованиях субъекта (чемпионат, первенство, кубок субъекта)</w:t>
      </w:r>
    </w:p>
    <w:p w14:paraId="662B6141" w14:textId="4C9EA382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1. Настоящее Положение регламентирует порядок отбора спортсменов, проходящих подготовку в организациях – членах Федерации, для включения в состав сборных команд субъекта РФ и участия во всероссийских, межрегиональных и основных региональных соревнованиях.</w:t>
      </w:r>
    </w:p>
    <w:p w14:paraId="6C15848A" w14:textId="7CF39175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2. Отбор проводится на основании Федерального закона от 04.12.2007 № 329-ФЗ (ст. 36.1), в соответствии с которым списки кандидатов в спортивные сборные команды Кабардино-Балкарской Республики формируются Федерацией и утверждаются органом исполнительной власти КБР в области физической культуры и спорта.</w:t>
      </w:r>
    </w:p>
    <w:p w14:paraId="3168B03B" w14:textId="2720308A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3. Отбор осуществляется тренерским советом с учётом результатов выступлений на официальных соревнованиях, динамики спортивных показателей, результатов тестирования по скольжению и выполнения разрядных нормативов.</w:t>
      </w:r>
    </w:p>
    <w:p w14:paraId="0B75993D" w14:textId="18F2DB80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4. Критерии отбора и порядок формирования списков кандидатов ежегодно утверждаются Президентом Федерации по согласованию с региональной спортивной федерацией (если она является вышестоящей).</w:t>
      </w:r>
    </w:p>
    <w:p w14:paraId="2B08BB34" w14:textId="6E2BF221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5. Спортсмены, включённые в списки кандидатов, обеспечиваются условиями для подготовки к участию в соревнованиях, в том числе медицинским сопровождением и материально-техническим обеспечением, за счёт средств</w:t>
      </w:r>
      <w:r w:rsidR="002E2943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федерального,</w:t>
      </w: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 регионального бюджета и иных источников.</w:t>
      </w:r>
    </w:p>
    <w:p w14:paraId="41047476" w14:textId="26F4D5AC" w:rsid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B600BA" w14:textId="77777777" w:rsidR="002E2943" w:rsidRPr="005F0DB8" w:rsidRDefault="002E2943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1D3E1F0" w14:textId="76469FDB" w:rsidR="005F0DB8" w:rsidRDefault="005F0DB8" w:rsidP="002E29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b/>
          <w:bCs/>
          <w:sz w:val="24"/>
          <w:szCs w:val="24"/>
          <w:lang w:val="ru-RU"/>
        </w:rPr>
        <w:t>6. Положение о порядке подачи заявок от организаторов для включения физкультурных и спортивных мероприятий в ЕКП субъекта</w:t>
      </w:r>
    </w:p>
    <w:p w14:paraId="0E6F8EEB" w14:textId="77777777" w:rsidR="002E2943" w:rsidRPr="002E2943" w:rsidRDefault="002E2943" w:rsidP="002E29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5E3E43F" w14:textId="129754DF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1. Настоящее Положение определяет порядок подготовки и подачи предложений (заявок) от Федерации фигурного катания на коньках Кабардино-Балкарской Республики (далее – Федерация) для включения физкультурных и спортивных мероприятий в Единый календарный план (ЕКП) Кабардино-Балкарской Республики.</w:t>
      </w:r>
    </w:p>
    <w:p w14:paraId="577F00DB" w14:textId="529FAD0D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2. Порядок формирования ЕКП субъекта РФ устанавливается приказом Минспорта России и нормативными актами органа исполнительной власти КБР в области физической культуры и спорта.</w:t>
      </w:r>
    </w:p>
    <w:p w14:paraId="39C792DD" w14:textId="52BEB4D9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3. Федерация ежегодно, не позднее 1 июня текущего года, направляет в Министерство спорта КБР предложения по включению проводимых ею (или с её участием) мероприятий в ЕКП на следующий календарный год.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зимних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видов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предложения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подаются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позднее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июня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предшествующего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году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6FB45B6F" w14:textId="792CBC99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4. Заявка должна содержать: наименование мероприятия, сроки, место проведения, планируемое количество участников, источники финансирования, проект положения (регламента) о мероприятии, а также согласие органа местного самоуправления на проведение (при необходимости).</w:t>
      </w:r>
    </w:p>
    <w:p w14:paraId="186E3FD0" w14:textId="444C3CA2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5. Ответственным за подготовку заявки является ответственный секретарь Федерации (или иное уполномоченное лицо).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Заявка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подписывается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Президентом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заверяется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печатью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5892DEF6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6. Федерация вправе дополнительно запрашивать информацию по включению мероприятий в ЕКП через официальные каналы связи с региональным органом управления спортом.</w:t>
      </w:r>
    </w:p>
    <w:p w14:paraId="15805963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F1C411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4FED61" w14:textId="7852757B" w:rsidR="002E2943" w:rsidRPr="002E2943" w:rsidRDefault="005F0DB8" w:rsidP="002E29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7. Положение о порядке согласования регламентов официальных физкультурных и спортивных мероприятий субъекта</w:t>
      </w:r>
    </w:p>
    <w:p w14:paraId="3B168AF3" w14:textId="27C9D5E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1. Настоящее Положение устанавливает порядок согласования проектов положений (регламентов) об официальных физкультурных и спортивных мероприятиях, проводимых Федерацией фигурного катания на коньках Кабардино-Балкарской Республики (далее – Федерация) на территории Кабардино-Балкарской Республики.</w:t>
      </w:r>
    </w:p>
    <w:p w14:paraId="4B21D8E1" w14:textId="2317FA3D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2. В соответствии с Федеральным законом от 04.12.2007 № 329-ФЗ и региональными нормативными актами, порядок утверждения регламентов официальных мероприятий субъекта РФ устанавливается органом исполнительной власти КБР в области физической культуры и спорта.</w:t>
      </w:r>
    </w:p>
    <w:p w14:paraId="082532DA" w14:textId="69E7B9BE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3. Проект регламента (положения) разрабатывается Федерацией не позднее чем за 60 дней до планируемой даты мероприятия и направляется на согласование в региональный орган управления спортом, а также (по необходимости) в общероссийскую спортивную федерацию.</w:t>
      </w:r>
    </w:p>
    <w:p w14:paraId="61E766CE" w14:textId="0713E5CC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4. Регламент должен содержать: цели и задачи, сроки, место, условия допуска участников, программу, порядок определения победителей, требования к заявкам, обеспечивающие меры безопасности, медицинское сопровождение, судейство и награждение.</w:t>
      </w:r>
    </w:p>
    <w:p w14:paraId="4BB3AEB4" w14:textId="0C3E01BD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5. Согласованный регламент утверждается Президентом Федерации</w:t>
      </w:r>
      <w:r w:rsidR="002E2943">
        <w:rPr>
          <w:rFonts w:ascii="Times New Roman" w:hAnsi="Times New Roman" w:cs="Times New Roman"/>
          <w:sz w:val="24"/>
          <w:szCs w:val="24"/>
          <w:lang w:val="ru-RU"/>
        </w:rPr>
        <w:t xml:space="preserve">, исполнительным органом субъекта в области физической культуры и спорта, руководителем, проводящей организации </w:t>
      </w:r>
      <w:r w:rsidRPr="005F0DB8">
        <w:rPr>
          <w:rFonts w:ascii="Times New Roman" w:hAnsi="Times New Roman" w:cs="Times New Roman"/>
          <w:sz w:val="24"/>
          <w:szCs w:val="24"/>
          <w:lang w:val="ru-RU"/>
        </w:rPr>
        <w:t>и публикуется на официальном сайте не позднее чем за 30 дней до начала мероприятия.</w:t>
      </w:r>
    </w:p>
    <w:p w14:paraId="4741FB71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6. Изменения в регламент после его согласования вносятся только по согласованию с утвердившим его органом и доводятся до всех участников в обязательном порядке.</w:t>
      </w:r>
    </w:p>
    <w:p w14:paraId="495805E7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DFBDD8" w14:textId="5C9B17C1" w:rsidR="005F0DB8" w:rsidRPr="002E2943" w:rsidRDefault="005F0DB8" w:rsidP="002E29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b/>
          <w:bCs/>
          <w:sz w:val="24"/>
          <w:szCs w:val="24"/>
          <w:lang w:val="ru-RU"/>
        </w:rPr>
        <w:t>8. Положение о порядке перехода спортсменов-членов сборных команд субъекта</w:t>
      </w:r>
    </w:p>
    <w:p w14:paraId="306FDA65" w14:textId="44EB1FE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1. Настоящее Положение регламентирует порядок перехода спортсменов, проходящих подготовку в организациях – членах Федерации и являющихся членами (кандидатами) сборной команды Кабардино-Балкарской Республики, в другие спортивные организации (клубы) иного субъекта РФ, а также приёма таких спортсменов в организации, входящие в Федерацию.</w:t>
      </w:r>
    </w:p>
    <w:p w14:paraId="5DA5E702" w14:textId="0B33C420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2. Порядок перехода устанавливается Положением о порядке перехода спортсменов, утверждённым общероссийской спортивной федерацией по виду спорта «фигурное катание на коньках», и основывается на Федеральном законе от 04.12.2007 № 329-ФЗ.</w:t>
      </w:r>
    </w:p>
    <w:p w14:paraId="409C1BE8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3. Переход допускается при соблюдении следующих условий:</w:t>
      </w:r>
    </w:p>
    <w:p w14:paraId="3FE7678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имеет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действующих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обязательств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перед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организацией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которой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он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проходит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договоров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контрактов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);</w:t>
      </w:r>
    </w:p>
    <w:p w14:paraId="2B7A79A2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переход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одного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раза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течение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календарного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502415FF" w14:textId="4530FDE9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имеется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исполнительной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власти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КБР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переходе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числа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кандидатов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).</w:t>
      </w:r>
    </w:p>
    <w:p w14:paraId="4EDB24B8" w14:textId="0389B881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4. Заявление о переходе подаётся спортсменом (или его законным представителем) в Федерацию не позднее чем за 30 дней до предполагаемой даты перехода. </w:t>
      </w:r>
      <w:r w:rsidRPr="005F0DB8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заявлению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прилагаются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документы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подтверждающие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отсутствие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задолженностей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согласие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принимающей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0B8108B8" w14:textId="5577CCB5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5. Президент Федерации (или уполномоченное лицо) рассматривает заявление в течение 10 рабочих дней и даёт письменный ответ.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Отказ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быть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обоснован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несоблюдением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установленных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требований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76DC42E7" w14:textId="296C8CD5" w:rsid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6. При переходе оформляется акт приёма-передачи личного дела спортсмена, сведения вносятся в единую информационную базу Федерации.</w:t>
      </w:r>
    </w:p>
    <w:p w14:paraId="4463804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226782" w14:textId="2A164B0F" w:rsidR="005F0DB8" w:rsidRPr="002E2943" w:rsidRDefault="005F0DB8" w:rsidP="002E294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b/>
          <w:bCs/>
          <w:sz w:val="24"/>
          <w:szCs w:val="24"/>
          <w:lang w:val="ru-RU"/>
        </w:rPr>
        <w:t>9. Положение о контактной информации и сроках подачи заявок на каждое мероприятие в ЕКП субъекта</w:t>
      </w:r>
    </w:p>
    <w:p w14:paraId="6F23E1BA" w14:textId="344A5704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1. Настоящее Положение устанавливает порядок предоставления контактной информации и информирования о сроках подачи заявок на каждое физкультурное и спортивное мероприятие, включённое в Единый календарный план (ЕКП) Кабардино-Балкарской Республики и проводимое с участием Федерации фигурного катания на коньках Кабардино-Балкарской Республики (далее – Федерация).</w:t>
      </w:r>
    </w:p>
    <w:p w14:paraId="24DCDDED" w14:textId="22F902C1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2. Информация о каждом мероприятии (наименование, дата, место, контактное лицо, телефон, адрес электронной почты, сроки подачи предварительных и окончательных заявок) размещается Федерацией на официальном сайте не позднее чем за 45 дней до даты начала мероприятия.</w:t>
      </w:r>
    </w:p>
    <w:p w14:paraId="0AA7D372" w14:textId="45EB78D6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3. В случае проведения мероприятия по инициативе Федерации, контактные данные организаторов указываются в положении (регламенте) о мероприятии и дублируются в уведомлениях, рассылаемых потенциальным участникам не менее чем за 30 дней до срока подачи заявок.</w:t>
      </w:r>
    </w:p>
    <w:p w14:paraId="10ACC17B" w14:textId="75877198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4. Сроки подачи заявок на каждое мероприятие устанавливаются регламентом с учётом требований правил вида спорта (предварительная – не менее чем за 10 дней до начала, окончательная – в день работы комиссии по допуску).</w:t>
      </w:r>
    </w:p>
    <w:p w14:paraId="3518FEDF" w14:textId="166005E0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 xml:space="preserve">5. За разъяснениями по вопросам заявок участники могут обращаться </w:t>
      </w:r>
      <w:r w:rsidR="002E2943">
        <w:rPr>
          <w:rFonts w:ascii="Times New Roman" w:hAnsi="Times New Roman" w:cs="Times New Roman"/>
          <w:sz w:val="24"/>
          <w:szCs w:val="24"/>
          <w:lang w:val="ru-RU"/>
        </w:rPr>
        <w:t xml:space="preserve">к секретарю Федерации в рабочее время. </w:t>
      </w:r>
    </w:p>
    <w:p w14:paraId="1AF6738D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6. Контроль за своевременным обновлением и доведением информации до заинтересованных лиц возлагается на ответственного секретаря Федерации.</w:t>
      </w:r>
    </w:p>
    <w:p w14:paraId="2170D2F3" w14:textId="5C879840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E8C496" w14:textId="77777777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597CAA" w14:textId="0D33EF50" w:rsidR="005F0DB8" w:rsidRPr="005F0DB8" w:rsidRDefault="005F0DB8" w:rsidP="002E29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F0DB8">
        <w:rPr>
          <w:rFonts w:ascii="Times New Roman" w:hAnsi="Times New Roman" w:cs="Times New Roman"/>
          <w:sz w:val="24"/>
          <w:szCs w:val="24"/>
          <w:lang w:val="ru-RU"/>
        </w:rPr>
        <w:t>ПОРЯДОК ОТБОРА СПОРТСМЕНОВ В СОСТАВ СБОРНЫХ КОМАНД КАБАРДИНО-БАЛКАРСКОЙ РЕСПУБЛИКИ ПО ВИДУ СПОРТА «ФИГУРНОЕ КАТАНИЕ НА КОНЬКАХ»</w:t>
      </w:r>
    </w:p>
    <w:p w14:paraId="041024B5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398150" w14:textId="4AC4FE8C" w:rsidR="005F0DB8" w:rsidRPr="005F0DB8" w:rsidRDefault="005F0DB8" w:rsidP="002E29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Общие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положения</w:t>
      </w:r>
      <w:proofErr w:type="spellEnd"/>
    </w:p>
    <w:p w14:paraId="661722AC" w14:textId="026630E2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1.1. Настоящий Порядок определяет процедуру отбора спортсменов для включения в состав спортивных сборных команд Кабардино-Балкарской Республики по виду спорта «фигурное катание на коньках» (далее – сборные команды КБР).</w:t>
      </w:r>
    </w:p>
    <w:p w14:paraId="209A0B69" w14:textId="77777777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1.2. Порядок разработан в соответствии с:</w:t>
      </w:r>
    </w:p>
    <w:p w14:paraId="50B47656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Федеральным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04.12.2007 № 329-ФЗ «О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физической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культуре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статья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36.1);</w:t>
      </w:r>
    </w:p>
    <w:p w14:paraId="362CAE1D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Кабардино-Балкарской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26.07.2010 № 60-РЗ «О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регулировании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отношений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сфере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физической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культуры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Кабардино-Балкарской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Республике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статья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8);</w:t>
      </w:r>
    </w:p>
    <w:p w14:paraId="6B206573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Приказом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Министерства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Кабардино-Балкарской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15.12.2010 № 78/1 «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утверждении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Порядка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формирования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команд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Кабардино-Балкарской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»;</w:t>
      </w:r>
    </w:p>
    <w:p w14:paraId="54E0E197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Правилами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вида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фигурное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катание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коньках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утверждёнными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приказом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России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523B3E96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иными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нормативными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правовыми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актами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Российской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Кабардино-Балкарской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физической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культуры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45DCED7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FB34BC" w14:textId="10CB8239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lastRenderedPageBreak/>
        <w:t>1.3. Спортивная сборная команда Кабардино-Балкарской Республики – коллектив спортсменов, относящихся к различным возрастным группам, тренеров и специалистов в области физической культуры и спорта, созданный для подготовки к всероссийским и межрегиональным соревнованиям и участия в них от имени Кабардино-Балкарской Республики.</w:t>
      </w:r>
    </w:p>
    <w:p w14:paraId="0CD14831" w14:textId="70E7BFED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 xml:space="preserve">1.4. Основной целью отбора является формирование конкурентоспособных команд для выступления на официальных соревнованиях различного ранга и делегирования лучших представителей 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 xml:space="preserve">субъекта </w:t>
      </w:r>
      <w:r w:rsidRPr="002E2943">
        <w:rPr>
          <w:rFonts w:ascii="Times New Roman" w:hAnsi="Times New Roman" w:cs="Times New Roman"/>
          <w:sz w:val="24"/>
          <w:szCs w:val="24"/>
          <w:lang w:val="ru-RU"/>
        </w:rPr>
        <w:t>в спортивные сборные команды Российской Федерации.</w:t>
      </w:r>
    </w:p>
    <w:p w14:paraId="33A391AD" w14:textId="6EA807A1" w:rsidR="005F0DB8" w:rsidRPr="005F0DB8" w:rsidRDefault="002E2943" w:rsidP="00CE2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5F0DB8" w:rsidRPr="005F0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0DB8" w:rsidRPr="005F0DB8">
        <w:rPr>
          <w:rFonts w:ascii="Times New Roman" w:hAnsi="Times New Roman" w:cs="Times New Roman"/>
          <w:sz w:val="24"/>
          <w:szCs w:val="24"/>
        </w:rPr>
        <w:t>Основные</w:t>
      </w:r>
      <w:proofErr w:type="spellEnd"/>
      <w:r w:rsidR="005F0DB8"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DB8" w:rsidRPr="005F0DB8">
        <w:rPr>
          <w:rFonts w:ascii="Times New Roman" w:hAnsi="Times New Roman" w:cs="Times New Roman"/>
          <w:sz w:val="24"/>
          <w:szCs w:val="24"/>
        </w:rPr>
        <w:t>принципы</w:t>
      </w:r>
      <w:proofErr w:type="spellEnd"/>
      <w:r w:rsidR="005F0DB8"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DB8" w:rsidRPr="005F0DB8">
        <w:rPr>
          <w:rFonts w:ascii="Times New Roman" w:hAnsi="Times New Roman" w:cs="Times New Roman"/>
          <w:sz w:val="24"/>
          <w:szCs w:val="24"/>
        </w:rPr>
        <w:t>отбора</w:t>
      </w:r>
      <w:proofErr w:type="spellEnd"/>
    </w:p>
    <w:p w14:paraId="33D652BC" w14:textId="3F39AF10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2.1. Отбор осуществляется на основе спортивного принципа – включение в состав сборной команды сильнейших спортсменов, показавших наилучшие результаты.</w:t>
      </w:r>
    </w:p>
    <w:p w14:paraId="29E1B515" w14:textId="22FDD128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2.2. Отбор проводится на конкурсной основе из числа спортсменов – победителей и призёров соревнований различных рангов, выполнивших установленные нормативы.</w:t>
      </w:r>
    </w:p>
    <w:p w14:paraId="52ECA0D9" w14:textId="77777777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2.3. Формирование сборных команд проводится с учётом:</w:t>
      </w:r>
    </w:p>
    <w:p w14:paraId="5AE383D7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6545B53B" w14:textId="60B24FF7" w:rsidR="005F0DB8" w:rsidRP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 xml:space="preserve">- мнения тренерского состава и специалистов 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>по виду спорта</w:t>
      </w:r>
      <w:r w:rsidRPr="00CE2E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E46886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динамики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показателей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5B7692C8" w14:textId="7E4DA4EC" w:rsidR="005F0DB8" w:rsidRP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>- выполнения разрядных нормативов Единой всероссийской спортивной классификации (ЕВСК).</w:t>
      </w:r>
    </w:p>
    <w:p w14:paraId="1FED2115" w14:textId="03BCF730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2.4. Отбор осуществляется ежегодно по итогам выступлений спортсменов в прошедшем спортивном сезоне.</w:t>
      </w:r>
    </w:p>
    <w:p w14:paraId="3F27346A" w14:textId="3C3497AB" w:rsidR="005F0DB8" w:rsidRPr="005F0DB8" w:rsidRDefault="005F0DB8" w:rsidP="00CE2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осуществляющие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отбор</w:t>
      </w:r>
      <w:proofErr w:type="spellEnd"/>
    </w:p>
    <w:p w14:paraId="0ADAD0CD" w14:textId="60D0A5CF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3.1. Списки кандидатов в спортивные сборные команды КБР по виду спорта «фигурное катание на коньках» ежегодно формируются Региональной общественной организацией «Федерация фигурного катания на коньках Кабардино-Балкарской Республики» (далее – Федерация).</w:t>
      </w:r>
    </w:p>
    <w:p w14:paraId="07890731" w14:textId="77777777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3.2. Отбор осуществляется тренерским советом, в состав которого входят:</w:t>
      </w:r>
    </w:p>
    <w:p w14:paraId="2EE5978D" w14:textId="33B2AF24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старшие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команд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38F3D144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тренеры-преподаватели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организаций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06A6F670" w14:textId="3F75E312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представители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судей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5C538A04" w14:textId="3EA3E719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 xml:space="preserve">3.3. Основной и резервный составы спортивных сборных команд 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 xml:space="preserve">субъекта </w:t>
      </w:r>
      <w:r w:rsidRPr="002E2943">
        <w:rPr>
          <w:rFonts w:ascii="Times New Roman" w:hAnsi="Times New Roman" w:cs="Times New Roman"/>
          <w:sz w:val="24"/>
          <w:szCs w:val="24"/>
          <w:lang w:val="ru-RU"/>
        </w:rPr>
        <w:t>утверждаются уполномоченным органом исполнительной власти Кабардино-Балкарской Республики в области физической культуры и спорта (Министерством спорта КБР) из числа лиц, включённых в соответствующий список кандидатов.</w:t>
      </w:r>
    </w:p>
    <w:p w14:paraId="0BE291B3" w14:textId="77777777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3.4. Общие принципы и критерии формирования списков кандидатов, порядок их утверждения устанавливаются органом исполнительной власти субъекта Российской Федерации.</w:t>
      </w:r>
    </w:p>
    <w:p w14:paraId="08BEB456" w14:textId="1FB1F43D" w:rsidR="005F0DB8" w:rsidRPr="005F0DB8" w:rsidRDefault="002E2943" w:rsidP="00CE2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5F0DB8" w:rsidRPr="005F0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F0DB8" w:rsidRPr="005F0DB8">
        <w:rPr>
          <w:rFonts w:ascii="Times New Roman" w:hAnsi="Times New Roman" w:cs="Times New Roman"/>
          <w:sz w:val="24"/>
          <w:szCs w:val="24"/>
        </w:rPr>
        <w:t>Критерии</w:t>
      </w:r>
      <w:proofErr w:type="spellEnd"/>
      <w:r w:rsidR="005F0DB8"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DB8" w:rsidRPr="005F0DB8">
        <w:rPr>
          <w:rFonts w:ascii="Times New Roman" w:hAnsi="Times New Roman" w:cs="Times New Roman"/>
          <w:sz w:val="24"/>
          <w:szCs w:val="24"/>
        </w:rPr>
        <w:t>отбора</w:t>
      </w:r>
      <w:proofErr w:type="spellEnd"/>
    </w:p>
    <w:p w14:paraId="3490B3EE" w14:textId="08F3871B" w:rsidR="005F0DB8" w:rsidRPr="002E2943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2943">
        <w:rPr>
          <w:rFonts w:ascii="Times New Roman" w:hAnsi="Times New Roman" w:cs="Times New Roman"/>
          <w:sz w:val="24"/>
          <w:szCs w:val="24"/>
          <w:lang w:val="ru-RU"/>
        </w:rPr>
        <w:t>4.1. Отбор кандидатов на включение в сборную команду осуществляется с учётом следующих основных показателей:</w:t>
      </w:r>
    </w:p>
    <w:p w14:paraId="2E538528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4.1.1.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Спортивный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результат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показанный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течение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сезона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официальных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:</w:t>
      </w:r>
    </w:p>
    <w:p w14:paraId="5528254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чемпионат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первенство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Кабардино-Балкарской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0029DA4D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межрегиональные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числе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СКФО);</w:t>
      </w:r>
    </w:p>
    <w:p w14:paraId="60A86B7A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всероссийские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2595175A" w14:textId="0192BA1B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официальные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включённые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ЕКП.</w:t>
      </w:r>
    </w:p>
    <w:p w14:paraId="63AD8D44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4.1.2.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Выполнение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разрядных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нормативов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разряда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ниже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соответствующей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возрастной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1411650A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516E32" w14:textId="1EFDBF02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lastRenderedPageBreak/>
        <w:t>4.1.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F0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Динамика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показателей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прогресс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течение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сезона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5B1C7FC0" w14:textId="0DF3BB0D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>4.1.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5F0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Стабильность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выступлений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систематическое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участие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официальных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демонстрация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высоких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6F5DDDA3" w14:textId="77777777" w:rsidR="005F0DB8" w:rsidRP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>4.2. Дополнительные критерии (учитываются при равных спортивных результатах):</w:t>
      </w:r>
    </w:p>
    <w:p w14:paraId="7F0C9DD6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дисциплинированность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соблюдение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режима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2210230A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рекомендации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осуществляющего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601CF9B1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медицинские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показатели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отсутствие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противопоказаний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тренировочным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соревновательным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нагрузкам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);</w:t>
      </w:r>
    </w:p>
    <w:p w14:paraId="7579121D" w14:textId="5A5B96EC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участие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учебно-тренировочных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сборах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7E44C51B" w14:textId="0966B0D3" w:rsidR="005F0DB8" w:rsidRPr="005F0DB8" w:rsidRDefault="005F0DB8" w:rsidP="00CE2E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Порядок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отбора</w:t>
      </w:r>
      <w:proofErr w:type="spellEnd"/>
    </w:p>
    <w:p w14:paraId="58F855FB" w14:textId="5E73FBD2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Этапы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отбора</w:t>
      </w:r>
      <w:proofErr w:type="spellEnd"/>
    </w:p>
    <w:p w14:paraId="1910359A" w14:textId="439A46D9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Этап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анализ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информации</w:t>
      </w:r>
      <w:proofErr w:type="spellEnd"/>
    </w:p>
    <w:p w14:paraId="1DE50F64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5.1.1.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Тренеры-преподаватели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организаций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территории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КБР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являющихся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членами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представляют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:</w:t>
      </w:r>
    </w:p>
    <w:p w14:paraId="5A085D8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копии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протоколов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официальных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7AA79FED" w14:textId="109CD584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предложения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кандидатам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команду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548E9B3F" w14:textId="701492F5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Этап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Заседание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тренерского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совета</w:t>
      </w:r>
      <w:proofErr w:type="spellEnd"/>
    </w:p>
    <w:p w14:paraId="1519C9EC" w14:textId="6056C088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5.1.3.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Тренерский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совет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рассматривает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представленные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формирует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предварительные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списки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кандидатов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каждой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возрастной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группе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дисциплине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1964280C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5.1.4.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формировании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списков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учитываются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:</w:t>
      </w:r>
    </w:p>
    <w:p w14:paraId="32610883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выступлений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официальных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прошедшем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сезоне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4F904D4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результаты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тестирования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скольжению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6DF06AE9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выполнение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разрядных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нормативов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7D1A60CD" w14:textId="7B25013C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критерии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разделом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настоящего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Порядка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78009826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5.1.5.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Тренерский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совет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вправе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запрашивать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дополнительную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информацию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кандидатах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организаций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00FB0D6F" w14:textId="6F37DAAA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Этап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Согласование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утверждение</w:t>
      </w:r>
      <w:proofErr w:type="spellEnd"/>
    </w:p>
    <w:p w14:paraId="211ED507" w14:textId="204C6AB8" w:rsidR="005F0DB8" w:rsidRP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 xml:space="preserve">5.1.6. Предварительные списки кандидатов направляются 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CE2EB1" w:rsidRPr="00CE2EB1">
        <w:rPr>
          <w:rFonts w:ascii="Times New Roman" w:hAnsi="Times New Roman" w:cs="Times New Roman"/>
          <w:sz w:val="24"/>
          <w:szCs w:val="24"/>
          <w:lang w:val="ru-RU"/>
        </w:rPr>
        <w:t>утверждаются Президентом Федерации</w:t>
      </w:r>
    </w:p>
    <w:p w14:paraId="27018211" w14:textId="7148967F" w:rsidR="005F0DB8" w:rsidRP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>5.1.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CE2EB1">
        <w:rPr>
          <w:rFonts w:ascii="Times New Roman" w:hAnsi="Times New Roman" w:cs="Times New Roman"/>
          <w:sz w:val="24"/>
          <w:szCs w:val="24"/>
          <w:lang w:val="ru-RU"/>
        </w:rPr>
        <w:t xml:space="preserve">. Утверждённые списки кандидатов направляются в Министерство спорта 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>субъекта</w:t>
      </w:r>
      <w:r w:rsidRPr="00CE2EB1">
        <w:rPr>
          <w:rFonts w:ascii="Times New Roman" w:hAnsi="Times New Roman" w:cs="Times New Roman"/>
          <w:sz w:val="24"/>
          <w:szCs w:val="24"/>
          <w:lang w:val="ru-RU"/>
        </w:rPr>
        <w:t xml:space="preserve"> для утверждения основного и резервного составов сборных команд КБР.</w:t>
      </w:r>
    </w:p>
    <w:p w14:paraId="4E8FBB4B" w14:textId="5BFB9EC4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Этап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Доведение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сведения</w:t>
      </w:r>
      <w:proofErr w:type="spellEnd"/>
    </w:p>
    <w:p w14:paraId="446C73F2" w14:textId="2033B7C5" w:rsidR="005F0DB8" w:rsidRP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>5.1.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CE2EB1">
        <w:rPr>
          <w:rFonts w:ascii="Times New Roman" w:hAnsi="Times New Roman" w:cs="Times New Roman"/>
          <w:sz w:val="24"/>
          <w:szCs w:val="24"/>
          <w:lang w:val="ru-RU"/>
        </w:rPr>
        <w:t xml:space="preserve">. Информация о включении (или невключении) в состав сборной команды доводится до сведения 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 xml:space="preserve">тренеров, </w:t>
      </w:r>
      <w:r w:rsidRPr="00CE2EB1">
        <w:rPr>
          <w:rFonts w:ascii="Times New Roman" w:hAnsi="Times New Roman" w:cs="Times New Roman"/>
          <w:sz w:val="24"/>
          <w:szCs w:val="24"/>
          <w:lang w:val="ru-RU"/>
        </w:rPr>
        <w:t>спортсменов и их законных представителей (для несовершеннолетних)</w:t>
      </w:r>
      <w:r w:rsidR="00CE2E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F39BC51" w14:textId="1E326219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Сроки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отбора</w:t>
      </w:r>
      <w:proofErr w:type="spellEnd"/>
    </w:p>
    <w:p w14:paraId="51BF7D07" w14:textId="6A43755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5.2.1.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Отбор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проводится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ежегодно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окончании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сезона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1742B439" w14:textId="5AB47616" w:rsidR="005F0DB8" w:rsidRP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>6. Состав сборной команды</w:t>
      </w:r>
    </w:p>
    <w:p w14:paraId="75089F8F" w14:textId="77777777" w:rsidR="005F0DB8" w:rsidRP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>6.1. Сборная команда КБР по фигурному катанию на коньках формируется по следующим возрастным группам (в соответствии с правилами вида спорта):</w:t>
      </w:r>
    </w:p>
    <w:p w14:paraId="66DE1B45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младший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возраст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4B5E074B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старший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возраст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714A9831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юниоры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633374BA" w14:textId="0E356EB5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взрослые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49FE1BA7" w14:textId="77777777" w:rsidR="00CE2EB1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2EB1">
        <w:rPr>
          <w:rFonts w:ascii="Times New Roman" w:hAnsi="Times New Roman" w:cs="Times New Roman"/>
          <w:sz w:val="24"/>
          <w:szCs w:val="24"/>
          <w:lang w:val="ru-RU"/>
        </w:rPr>
        <w:t>6.2. Сборная команда включает основной и резервный составы.</w:t>
      </w:r>
    </w:p>
    <w:p w14:paraId="1ACB9F2D" w14:textId="5EA7EF5D" w:rsidR="005F0DB8" w:rsidRPr="007B3BA0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BA0"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7B3BA0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7B3BA0">
        <w:rPr>
          <w:rFonts w:ascii="Times New Roman" w:hAnsi="Times New Roman" w:cs="Times New Roman"/>
          <w:sz w:val="24"/>
          <w:szCs w:val="24"/>
          <w:lang w:val="ru-RU"/>
        </w:rPr>
        <w:t>. В состав сборной команды включаются:</w:t>
      </w:r>
    </w:p>
    <w:p w14:paraId="10A652C3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57C1B0A8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старший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возрастным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группам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);</w:t>
      </w:r>
    </w:p>
    <w:p w14:paraId="3CA30CDD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команды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3B27DBCF" w14:textId="6B96BA4B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специалисты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врач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массажист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необходимости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36AAD9D0" w14:textId="44AC69E5" w:rsidR="005F0DB8" w:rsidRPr="007B3BA0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BA0">
        <w:rPr>
          <w:rFonts w:ascii="Times New Roman" w:hAnsi="Times New Roman" w:cs="Times New Roman"/>
          <w:sz w:val="24"/>
          <w:szCs w:val="24"/>
          <w:lang w:val="ru-RU"/>
        </w:rPr>
        <w:t>7. Права и обязанности спортсменов сборной команды</w:t>
      </w:r>
    </w:p>
    <w:p w14:paraId="77D5773A" w14:textId="25673D4D" w:rsidR="005F0DB8" w:rsidRPr="007B3BA0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BA0">
        <w:rPr>
          <w:rFonts w:ascii="Times New Roman" w:hAnsi="Times New Roman" w:cs="Times New Roman"/>
          <w:sz w:val="24"/>
          <w:szCs w:val="24"/>
          <w:lang w:val="ru-RU"/>
        </w:rPr>
        <w:t>7.1. Спортсмены, включённые в состав сборной команды, имеют право на:</w:t>
      </w:r>
    </w:p>
    <w:p w14:paraId="1F66F133" w14:textId="65C9B910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7.1.1.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Участие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официальных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имени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Кабардино-Балкарской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Республики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4B4001DA" w14:textId="273CE27E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>7.1.</w:t>
      </w:r>
      <w:r w:rsidR="007B3BA0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5F0DB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условиями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числе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:</w:t>
      </w:r>
    </w:p>
    <w:p w14:paraId="7193D73E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медицинским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сопровождением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;</w:t>
      </w:r>
    </w:p>
    <w:p w14:paraId="4FB55790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материально-техническим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обеспечением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спортивная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экипировка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инвентарь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);</w:t>
      </w:r>
    </w:p>
    <w:p w14:paraId="752B5051" w14:textId="06CD8AFC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участием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учебно-тренировочных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сборах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55799108" w14:textId="165995CE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7.1.3.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Получение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информации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сроках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месте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порядке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102CCA54" w14:textId="05D4B26B" w:rsidR="005F0DB8" w:rsidRPr="007B3BA0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BA0">
        <w:rPr>
          <w:rFonts w:ascii="Times New Roman" w:hAnsi="Times New Roman" w:cs="Times New Roman"/>
          <w:sz w:val="24"/>
          <w:szCs w:val="24"/>
          <w:lang w:val="ru-RU"/>
        </w:rPr>
        <w:t>7.2. Спортсмены, включённые в состав сборной команды, обязаны:</w:t>
      </w:r>
    </w:p>
    <w:p w14:paraId="3195BDA4" w14:textId="4BCD5749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7.2.1.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Соблюдать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требования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тренерского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штаба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режим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020C8EEC" w14:textId="1F9A7000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7.2.2.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Участвовать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учебно-тренировочных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сборах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официальных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составе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сборной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команды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отсутствии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уважительных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причин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).</w:t>
      </w:r>
    </w:p>
    <w:p w14:paraId="6E4D109C" w14:textId="02C779BC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7.2.3.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Соблюдать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антидопинговые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правила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иные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требования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законодательства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1D833539" w14:textId="77777777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7.2.4.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Представлять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запросу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Федерации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необходимую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информацию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состоянии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участии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соревнованиях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иных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обстоятельствах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влияющих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подготовку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5E1CC5A0" w14:textId="6E6EF02F" w:rsidR="005F0DB8" w:rsidRPr="007B3BA0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BA0">
        <w:rPr>
          <w:rFonts w:ascii="Times New Roman" w:hAnsi="Times New Roman" w:cs="Times New Roman"/>
          <w:sz w:val="24"/>
          <w:szCs w:val="24"/>
          <w:lang w:val="ru-RU"/>
        </w:rPr>
        <w:t>8. Внесение изменений в состав сборной команды</w:t>
      </w:r>
    </w:p>
    <w:p w14:paraId="0DC0B453" w14:textId="31014099" w:rsidR="005F0DB8" w:rsidRPr="007B3BA0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BA0">
        <w:rPr>
          <w:rFonts w:ascii="Times New Roman" w:hAnsi="Times New Roman" w:cs="Times New Roman"/>
          <w:sz w:val="24"/>
          <w:szCs w:val="24"/>
          <w:lang w:val="ru-RU"/>
        </w:rPr>
        <w:t>8.1. Изменения в составе сборной команды (замена спортсменов) могут быть произведены в течение спортивного сезона в следующих случаях:</w:t>
      </w:r>
    </w:p>
    <w:p w14:paraId="0E6A3D7B" w14:textId="1817FB6F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8.1.1.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Травма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болезнь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подтверждённая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медицинским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заключением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55FB6B6C" w14:textId="6B15A099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8.1.2.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Систематическое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невыполнение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требований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тренировочного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процесса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3A29C922" w14:textId="37BEEE2A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8.1.3.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Нарушение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антидопинговых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правил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16907AC7" w14:textId="32C3A058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8.1.4.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Переход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спортсмена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другую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спортивную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организацию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субъект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РФ.</w:t>
      </w:r>
    </w:p>
    <w:p w14:paraId="307AB6A3" w14:textId="15EB16B4" w:rsidR="005F0DB8" w:rsidRPr="005F0DB8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DB8">
        <w:rPr>
          <w:rFonts w:ascii="Times New Roman" w:hAnsi="Times New Roman" w:cs="Times New Roman"/>
          <w:sz w:val="24"/>
          <w:szCs w:val="24"/>
        </w:rPr>
        <w:t xml:space="preserve">8.1.5.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Существенное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улучшение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спортсменом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включённым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F0DB8">
        <w:rPr>
          <w:rFonts w:ascii="Times New Roman" w:hAnsi="Times New Roman" w:cs="Times New Roman"/>
          <w:sz w:val="24"/>
          <w:szCs w:val="24"/>
        </w:rPr>
        <w:t>состав</w:t>
      </w:r>
      <w:proofErr w:type="spellEnd"/>
      <w:r w:rsidRPr="005F0DB8">
        <w:rPr>
          <w:rFonts w:ascii="Times New Roman" w:hAnsi="Times New Roman" w:cs="Times New Roman"/>
          <w:sz w:val="24"/>
          <w:szCs w:val="24"/>
        </w:rPr>
        <w:t>.</w:t>
      </w:r>
    </w:p>
    <w:p w14:paraId="70C9B38D" w14:textId="76D2BCD9" w:rsidR="005F0DB8" w:rsidRPr="007B3BA0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BA0">
        <w:rPr>
          <w:rFonts w:ascii="Times New Roman" w:hAnsi="Times New Roman" w:cs="Times New Roman"/>
          <w:sz w:val="24"/>
          <w:szCs w:val="24"/>
          <w:lang w:val="ru-RU"/>
        </w:rPr>
        <w:t>8.2. Решение о замене принимается тренерским советом.</w:t>
      </w:r>
    </w:p>
    <w:p w14:paraId="04FA1F23" w14:textId="77777777" w:rsidR="005F0DB8" w:rsidRPr="007B3BA0" w:rsidRDefault="005F0DB8" w:rsidP="005F0DB8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3BA0">
        <w:rPr>
          <w:rFonts w:ascii="Times New Roman" w:hAnsi="Times New Roman" w:cs="Times New Roman"/>
          <w:sz w:val="24"/>
          <w:szCs w:val="24"/>
          <w:lang w:val="ru-RU"/>
        </w:rPr>
        <w:t>8.3. Замены производятся из числа спортсменов, включённых в резервный состав или в список кандидатов.</w:t>
      </w:r>
    </w:p>
    <w:p w14:paraId="37B89FC0" w14:textId="0871570E" w:rsidR="00783031" w:rsidRPr="005F0DB8" w:rsidRDefault="00783031" w:rsidP="005F0D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83031" w:rsidRPr="005F0DB8" w:rsidSect="006A447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869"/>
    <w:multiLevelType w:val="hybridMultilevel"/>
    <w:tmpl w:val="03542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2C7C"/>
    <w:multiLevelType w:val="multilevel"/>
    <w:tmpl w:val="AE663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074D3"/>
    <w:multiLevelType w:val="hybridMultilevel"/>
    <w:tmpl w:val="699AB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C3C1A"/>
    <w:multiLevelType w:val="multilevel"/>
    <w:tmpl w:val="C8969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83BBD"/>
    <w:multiLevelType w:val="multilevel"/>
    <w:tmpl w:val="281E7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C82F95"/>
    <w:multiLevelType w:val="multilevel"/>
    <w:tmpl w:val="3FE0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6B663A"/>
    <w:multiLevelType w:val="hybridMultilevel"/>
    <w:tmpl w:val="7056F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A13AA"/>
    <w:multiLevelType w:val="hybridMultilevel"/>
    <w:tmpl w:val="4A0C3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10DCA"/>
    <w:multiLevelType w:val="hybridMultilevel"/>
    <w:tmpl w:val="35103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81AA7"/>
    <w:multiLevelType w:val="hybridMultilevel"/>
    <w:tmpl w:val="D2965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07539"/>
    <w:multiLevelType w:val="multilevel"/>
    <w:tmpl w:val="ADE47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205D8B"/>
    <w:multiLevelType w:val="multilevel"/>
    <w:tmpl w:val="C6880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DB5A7B"/>
    <w:multiLevelType w:val="hybridMultilevel"/>
    <w:tmpl w:val="D2965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90215"/>
    <w:multiLevelType w:val="multilevel"/>
    <w:tmpl w:val="0C789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DA5DE6"/>
    <w:multiLevelType w:val="multilevel"/>
    <w:tmpl w:val="14EE6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CB7766"/>
    <w:multiLevelType w:val="hybridMultilevel"/>
    <w:tmpl w:val="03542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24232"/>
    <w:multiLevelType w:val="multilevel"/>
    <w:tmpl w:val="86DA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6"/>
  </w:num>
  <w:num w:numId="5">
    <w:abstractNumId w:val="5"/>
  </w:num>
  <w:num w:numId="6">
    <w:abstractNumId w:val="3"/>
  </w:num>
  <w:num w:numId="7">
    <w:abstractNumId w:val="11"/>
  </w:num>
  <w:num w:numId="8">
    <w:abstractNumId w:val="10"/>
  </w:num>
  <w:num w:numId="9">
    <w:abstractNumId w:val="14"/>
  </w:num>
  <w:num w:numId="10">
    <w:abstractNumId w:val="8"/>
  </w:num>
  <w:num w:numId="11">
    <w:abstractNumId w:val="12"/>
  </w:num>
  <w:num w:numId="12">
    <w:abstractNumId w:val="9"/>
  </w:num>
  <w:num w:numId="13">
    <w:abstractNumId w:val="7"/>
  </w:num>
  <w:num w:numId="14">
    <w:abstractNumId w:val="2"/>
  </w:num>
  <w:num w:numId="15">
    <w:abstractNumId w:val="6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04"/>
    <w:rsid w:val="00073478"/>
    <w:rsid w:val="00203D04"/>
    <w:rsid w:val="00237664"/>
    <w:rsid w:val="00283106"/>
    <w:rsid w:val="002E2943"/>
    <w:rsid w:val="0035445D"/>
    <w:rsid w:val="005F0DB8"/>
    <w:rsid w:val="006A4479"/>
    <w:rsid w:val="00783031"/>
    <w:rsid w:val="007B3BA0"/>
    <w:rsid w:val="00CE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F801"/>
  <w15:chartTrackingRefBased/>
  <w15:docId w15:val="{588AD0FB-32ED-4893-B000-1996B945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3246</Words>
  <Characters>18507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2026-07-20T07:19:00Z</cp:lastPrinted>
  <dcterms:created xsi:type="dcterms:W3CDTF">2026-07-20T08:19:00Z</dcterms:created>
  <dcterms:modified xsi:type="dcterms:W3CDTF">2026-07-20T08:20:00Z</dcterms:modified>
</cp:coreProperties>
</file>